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7AB8" w14:textId="76DC10B7" w:rsidR="00565D2D" w:rsidRPr="00544DF9" w:rsidRDefault="00E841D2" w:rsidP="00544DF9">
      <w:pPr>
        <w:jc w:val="center"/>
        <w:rPr>
          <w:b/>
          <w:bCs/>
        </w:rPr>
      </w:pPr>
      <w:r w:rsidRPr="00544DF9">
        <w:rPr>
          <w:b/>
          <w:bCs/>
        </w:rPr>
        <w:t>KINGDOM BUSINESS LEARNING CENTER</w:t>
      </w:r>
    </w:p>
    <w:p w14:paraId="315D4F6E" w14:textId="4842060B" w:rsidR="00E841D2" w:rsidRDefault="00E841D2" w:rsidP="00544DF9">
      <w:pPr>
        <w:jc w:val="center"/>
      </w:pPr>
      <w:r>
        <w:t xml:space="preserve">2023-2024 </w:t>
      </w:r>
      <w:r w:rsidR="00507FB0">
        <w:t>Tuition</w:t>
      </w:r>
    </w:p>
    <w:p w14:paraId="2AE404D5" w14:textId="6EF1D1A0" w:rsidR="00544DF9" w:rsidRPr="00544DF9" w:rsidRDefault="00544DF9" w:rsidP="00544DF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KBLC strives to make things as affordable as possible for families wanting to enroll their children. We do this through an enrollment fee, which covers your child</w:t>
      </w:r>
      <w:r w:rsidR="00ED1885">
        <w:rPr>
          <w:rFonts w:ascii="Times New Roman" w:eastAsia="Times New Roman" w:hAnsi="Times New Roman" w:cs="Times New Roman"/>
          <w:color w:val="0E101A"/>
          <w:sz w:val="24"/>
          <w:szCs w:val="24"/>
        </w:rPr>
        <w:t>'</w:t>
      </w: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s registration, administrative, and all program activities and supplies.</w:t>
      </w:r>
    </w:p>
    <w:p w14:paraId="089A33AD" w14:textId="77777777" w:rsidR="00544DF9" w:rsidRPr="00544DF9" w:rsidRDefault="00544DF9" w:rsidP="00544D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Tuition can be paid by the week or monthly.</w:t>
      </w:r>
    </w:p>
    <w:p w14:paraId="1EBD3497" w14:textId="100BBFBB" w:rsidR="00544DF9" w:rsidRPr="00544DF9" w:rsidRDefault="00544DF9" w:rsidP="00544D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Weekly tuition is to be paid at the beginning of each week (every Monday before </w:t>
      </w:r>
      <w:r w:rsidR="00695CC7">
        <w:rPr>
          <w:rFonts w:ascii="Times New Roman" w:eastAsia="Times New Roman" w:hAnsi="Times New Roman" w:cs="Times New Roman"/>
          <w:color w:val="0E101A"/>
          <w:sz w:val="24"/>
          <w:szCs w:val="24"/>
        </w:rPr>
        <w:t>9</w:t>
      </w: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  <w:r w:rsidR="00695CC7">
        <w:rPr>
          <w:rFonts w:ascii="Times New Roman" w:eastAsia="Times New Roman" w:hAnsi="Times New Roman" w:cs="Times New Roman"/>
          <w:color w:val="0E101A"/>
          <w:sz w:val="24"/>
          <w:szCs w:val="24"/>
        </w:rPr>
        <w:t>0</w:t>
      </w: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0 </w:t>
      </w:r>
      <w:r w:rsidR="00695CC7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.m.)</w:t>
      </w:r>
    </w:p>
    <w:p w14:paraId="5B9735EF" w14:textId="77777777" w:rsidR="00544DF9" w:rsidRPr="00544DF9" w:rsidRDefault="00544DF9" w:rsidP="00544D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Monthly tuition is to be paid by the 1st of every month.</w:t>
      </w:r>
    </w:p>
    <w:p w14:paraId="52FCEAB0" w14:textId="77777777" w:rsidR="00544DF9" w:rsidRPr="00544DF9" w:rsidRDefault="00544DF9" w:rsidP="00544D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Tuition charges begin in August and end in May.</w:t>
      </w:r>
    </w:p>
    <w:p w14:paraId="4BC44C1C" w14:textId="77777777" w:rsidR="00544DF9" w:rsidRPr="00544DF9" w:rsidRDefault="00544DF9" w:rsidP="00544D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Tuition is based on enrollment rather than attendance. Tuition nor fees will not be prorated due to days missed for illness, other commitments, or inclement weather.</w:t>
      </w:r>
    </w:p>
    <w:p w14:paraId="44A8B6C6" w14:textId="77777777" w:rsidR="00544DF9" w:rsidRDefault="00544DF9" w:rsidP="00544D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Parents are responsible for printing the free Math and Reading curriculum.</w:t>
      </w:r>
    </w:p>
    <w:p w14:paraId="15E080C8" w14:textId="77777777" w:rsidR="00BC48FF" w:rsidRDefault="00BC48FF" w:rsidP="00BC48FF">
      <w:pPr>
        <w:pStyle w:val="NormalWeb"/>
        <w:spacing w:before="0" w:beforeAutospacing="0" w:after="0" w:afterAutospacing="0"/>
        <w:rPr>
          <w:b/>
          <w:bCs/>
          <w:color w:val="0E101A"/>
        </w:rPr>
      </w:pPr>
    </w:p>
    <w:p w14:paraId="5306EF90" w14:textId="1E660A9D" w:rsidR="00BC48FF" w:rsidRDefault="00BC48FF" w:rsidP="00BC48FF">
      <w:pPr>
        <w:pStyle w:val="NormalWeb"/>
        <w:spacing w:before="0" w:beforeAutospacing="0" w:after="0" w:afterAutospacing="0"/>
        <w:rPr>
          <w:color w:val="0E101A"/>
        </w:rPr>
      </w:pPr>
      <w:r w:rsidRPr="006F5A0F">
        <w:rPr>
          <w:b/>
          <w:bCs/>
          <w:color w:val="0E101A"/>
        </w:rPr>
        <w:t>Referral Program:</w:t>
      </w:r>
      <w:r>
        <w:rPr>
          <w:color w:val="0E101A"/>
        </w:rPr>
        <w:t xml:space="preserve"> for each new student referred by a currently enrolled student, assuming the referred student remains at KBLC and has an up-to-date tuition payment account, the referring parent will receive a </w:t>
      </w:r>
      <w:r w:rsidR="000556A5">
        <w:rPr>
          <w:color w:val="0E101A"/>
        </w:rPr>
        <w:t xml:space="preserve">$25 </w:t>
      </w:r>
      <w:r>
        <w:rPr>
          <w:color w:val="0E101A"/>
        </w:rPr>
        <w:t>gift card</w:t>
      </w:r>
      <w:r w:rsidR="00652827">
        <w:rPr>
          <w:color w:val="0E101A"/>
        </w:rPr>
        <w:t xml:space="preserve"> or a $</w:t>
      </w:r>
      <w:r w:rsidR="000556A5">
        <w:rPr>
          <w:color w:val="0E101A"/>
        </w:rPr>
        <w:t>10</w:t>
      </w:r>
      <w:r w:rsidR="00652827">
        <w:rPr>
          <w:color w:val="0E101A"/>
        </w:rPr>
        <w:t xml:space="preserve"> discount off tuition</w:t>
      </w:r>
      <w:r w:rsidR="00E27E0E">
        <w:rPr>
          <w:color w:val="0E101A"/>
        </w:rPr>
        <w:t xml:space="preserve"> (excluding virtual learning)</w:t>
      </w:r>
    </w:p>
    <w:p w14:paraId="6658FD20" w14:textId="77777777" w:rsidR="00BC48FF" w:rsidRDefault="00BC48FF" w:rsidP="00BC48FF">
      <w:pPr>
        <w:pStyle w:val="NormalWeb"/>
        <w:spacing w:before="0" w:beforeAutospacing="0" w:after="0" w:afterAutospacing="0"/>
        <w:rPr>
          <w:color w:val="0E101A"/>
        </w:rPr>
      </w:pPr>
    </w:p>
    <w:p w14:paraId="1727D28E" w14:textId="27514F43" w:rsidR="00BC48FF" w:rsidRDefault="00BC48FF" w:rsidP="00BC48FF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Multi-Child Discount:</w:t>
      </w:r>
      <w:r>
        <w:rPr>
          <w:color w:val="0E101A"/>
        </w:rPr>
        <w:t> We offer a</w:t>
      </w:r>
      <w:r w:rsidR="0012521C">
        <w:rPr>
          <w:color w:val="0E101A"/>
        </w:rPr>
        <w:t xml:space="preserve"> </w:t>
      </w:r>
      <w:r>
        <w:rPr>
          <w:color w:val="0E101A"/>
        </w:rPr>
        <w:t>discount for families enrolling with more than one child. This discount applies to each additional child's tuition</w:t>
      </w:r>
      <w:r w:rsidR="0012521C">
        <w:rPr>
          <w:color w:val="0E101A"/>
        </w:rPr>
        <w:t xml:space="preserve">. Call for additional details. </w:t>
      </w:r>
    </w:p>
    <w:p w14:paraId="74947CD6" w14:textId="77777777" w:rsidR="00E841D2" w:rsidRDefault="00E841D2" w:rsidP="00E8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2838"/>
        <w:gridCol w:w="3215"/>
      </w:tblGrid>
      <w:tr w:rsidR="00031D96" w14:paraId="665DE869" w14:textId="77777777" w:rsidTr="00031D96">
        <w:tc>
          <w:tcPr>
            <w:tcW w:w="3297" w:type="dxa"/>
            <w:shd w:val="clear" w:color="auto" w:fill="7030A0"/>
          </w:tcPr>
          <w:p w14:paraId="08D87470" w14:textId="77777777" w:rsidR="00031D96" w:rsidRDefault="00031D96" w:rsidP="00E841D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Full Day Plan</w:t>
            </w:r>
          </w:p>
          <w:p w14:paraId="38E144EB" w14:textId="77777777" w:rsidR="00031D96" w:rsidRDefault="00031D96" w:rsidP="00E841D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(Math, ELA, Science, Social Studies &amp; </w:t>
            </w:r>
          </w:p>
          <w:p w14:paraId="265412C7" w14:textId="048B7DD1" w:rsidR="00031D96" w:rsidRPr="00E841D2" w:rsidRDefault="00031D96" w:rsidP="00E841D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Enrichment activities)</w:t>
            </w:r>
          </w:p>
        </w:tc>
        <w:tc>
          <w:tcPr>
            <w:tcW w:w="2838" w:type="dxa"/>
            <w:shd w:val="clear" w:color="auto" w:fill="7030A0"/>
          </w:tcPr>
          <w:p w14:paraId="34B3748E" w14:textId="5E4274CD" w:rsidR="00031D96" w:rsidRPr="00E841D2" w:rsidRDefault="00031D96" w:rsidP="00E841D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Days</w:t>
            </w:r>
          </w:p>
        </w:tc>
        <w:tc>
          <w:tcPr>
            <w:tcW w:w="3215" w:type="dxa"/>
            <w:shd w:val="clear" w:color="auto" w:fill="7030A0"/>
          </w:tcPr>
          <w:p w14:paraId="026135E9" w14:textId="4A839337" w:rsidR="00031D96" w:rsidRPr="00E841D2" w:rsidRDefault="00031D96" w:rsidP="00E841D2">
            <w:pPr>
              <w:jc w:val="center"/>
              <w:rPr>
                <w:b/>
                <w:bCs/>
                <w:color w:val="FFFFFF" w:themeColor="background1"/>
              </w:rPr>
            </w:pPr>
            <w:r w:rsidRPr="00E841D2">
              <w:rPr>
                <w:b/>
                <w:bCs/>
                <w:color w:val="FFFFFF" w:themeColor="background1"/>
              </w:rPr>
              <w:t>PER STUDENT</w:t>
            </w:r>
          </w:p>
        </w:tc>
      </w:tr>
      <w:tr w:rsidR="00031D96" w14:paraId="234920A6" w14:textId="77777777" w:rsidTr="00031D96">
        <w:tc>
          <w:tcPr>
            <w:tcW w:w="3297" w:type="dxa"/>
          </w:tcPr>
          <w:p w14:paraId="3BA9E9E6" w14:textId="0A9B7636" w:rsidR="00031D96" w:rsidRDefault="00031D96" w:rsidP="00031D96">
            <w:pPr>
              <w:jc w:val="center"/>
            </w:pPr>
            <w:r>
              <w:t>5 days</w:t>
            </w:r>
          </w:p>
        </w:tc>
        <w:tc>
          <w:tcPr>
            <w:tcW w:w="2838" w:type="dxa"/>
          </w:tcPr>
          <w:p w14:paraId="70637EBC" w14:textId="4DE6C9E8" w:rsidR="00031D96" w:rsidRDefault="00031D96" w:rsidP="00031D96">
            <w:pPr>
              <w:jc w:val="center"/>
            </w:pPr>
            <w:r>
              <w:t>Monday – Friday</w:t>
            </w:r>
          </w:p>
        </w:tc>
        <w:tc>
          <w:tcPr>
            <w:tcW w:w="3215" w:type="dxa"/>
          </w:tcPr>
          <w:p w14:paraId="007F00AA" w14:textId="638B41AD" w:rsidR="00031D96" w:rsidRDefault="00031D96" w:rsidP="00031D96">
            <w:pPr>
              <w:jc w:val="center"/>
            </w:pPr>
            <w:r>
              <w:t>$210</w:t>
            </w:r>
          </w:p>
        </w:tc>
      </w:tr>
      <w:tr w:rsidR="00031D96" w14:paraId="1F24C607" w14:textId="77777777" w:rsidTr="00031D96">
        <w:tc>
          <w:tcPr>
            <w:tcW w:w="3297" w:type="dxa"/>
          </w:tcPr>
          <w:p w14:paraId="5783514B" w14:textId="0912B011" w:rsidR="00031D96" w:rsidRDefault="00031D96" w:rsidP="00031D96">
            <w:pPr>
              <w:jc w:val="center"/>
            </w:pPr>
            <w:r>
              <w:t>4 days</w:t>
            </w:r>
          </w:p>
        </w:tc>
        <w:tc>
          <w:tcPr>
            <w:tcW w:w="2838" w:type="dxa"/>
          </w:tcPr>
          <w:p w14:paraId="461214AA" w14:textId="75D89AD5" w:rsidR="00031D96" w:rsidRDefault="00031D96" w:rsidP="00031D96">
            <w:pPr>
              <w:jc w:val="center"/>
            </w:pPr>
            <w:r>
              <w:t>Monday – Thursday</w:t>
            </w:r>
          </w:p>
        </w:tc>
        <w:tc>
          <w:tcPr>
            <w:tcW w:w="3215" w:type="dxa"/>
          </w:tcPr>
          <w:p w14:paraId="63D28AD4" w14:textId="3401D9EC" w:rsidR="00031D96" w:rsidRDefault="00031D96" w:rsidP="00031D96">
            <w:pPr>
              <w:jc w:val="center"/>
            </w:pPr>
            <w:r>
              <w:t>$170</w:t>
            </w:r>
          </w:p>
        </w:tc>
      </w:tr>
      <w:tr w:rsidR="00031D96" w14:paraId="220A97E5" w14:textId="77777777" w:rsidTr="00031D96">
        <w:tc>
          <w:tcPr>
            <w:tcW w:w="3297" w:type="dxa"/>
          </w:tcPr>
          <w:p w14:paraId="47763E32" w14:textId="2CF9235D" w:rsidR="00031D96" w:rsidRDefault="00031D96" w:rsidP="00031D96">
            <w:pPr>
              <w:jc w:val="center"/>
            </w:pPr>
            <w:r>
              <w:t>3 days</w:t>
            </w:r>
          </w:p>
        </w:tc>
        <w:tc>
          <w:tcPr>
            <w:tcW w:w="2838" w:type="dxa"/>
          </w:tcPr>
          <w:p w14:paraId="73AA9F7B" w14:textId="5C46C633" w:rsidR="00031D96" w:rsidRDefault="00031D96" w:rsidP="00031D96">
            <w:pPr>
              <w:jc w:val="center"/>
            </w:pPr>
            <w:r>
              <w:t>Monday - Wednesday</w:t>
            </w:r>
          </w:p>
        </w:tc>
        <w:tc>
          <w:tcPr>
            <w:tcW w:w="3215" w:type="dxa"/>
          </w:tcPr>
          <w:p w14:paraId="1E3CEADB" w14:textId="3EAFA71B" w:rsidR="00031D96" w:rsidRDefault="00031D96" w:rsidP="00031D96">
            <w:pPr>
              <w:jc w:val="center"/>
            </w:pPr>
            <w:r>
              <w:t>$135</w:t>
            </w:r>
          </w:p>
        </w:tc>
      </w:tr>
      <w:tr w:rsidR="00031D96" w14:paraId="585E6466" w14:textId="77777777" w:rsidTr="00031D96">
        <w:tc>
          <w:tcPr>
            <w:tcW w:w="3297" w:type="dxa"/>
          </w:tcPr>
          <w:p w14:paraId="0B71F8D9" w14:textId="262FFA92" w:rsidR="00031D96" w:rsidRDefault="00031D96" w:rsidP="00031D96">
            <w:pPr>
              <w:jc w:val="center"/>
            </w:pPr>
            <w:r>
              <w:t>2 days</w:t>
            </w:r>
          </w:p>
        </w:tc>
        <w:tc>
          <w:tcPr>
            <w:tcW w:w="2838" w:type="dxa"/>
          </w:tcPr>
          <w:p w14:paraId="07DA9391" w14:textId="54722CBD" w:rsidR="00031D96" w:rsidRDefault="00031D96" w:rsidP="00031D96">
            <w:pPr>
              <w:jc w:val="center"/>
            </w:pPr>
            <w:r>
              <w:t>Optional</w:t>
            </w:r>
          </w:p>
        </w:tc>
        <w:tc>
          <w:tcPr>
            <w:tcW w:w="3215" w:type="dxa"/>
          </w:tcPr>
          <w:p w14:paraId="2E644957" w14:textId="73B5285E" w:rsidR="00031D96" w:rsidRDefault="00031D96" w:rsidP="00031D96">
            <w:pPr>
              <w:jc w:val="center"/>
            </w:pPr>
            <w:r>
              <w:t>$90</w:t>
            </w:r>
          </w:p>
        </w:tc>
      </w:tr>
      <w:tr w:rsidR="00031D96" w14:paraId="6E451FF4" w14:textId="77777777" w:rsidTr="00031D96">
        <w:tc>
          <w:tcPr>
            <w:tcW w:w="3297" w:type="dxa"/>
          </w:tcPr>
          <w:p w14:paraId="2B6E6C97" w14:textId="75A0D971" w:rsidR="00031D96" w:rsidRDefault="00031D96" w:rsidP="00031D96">
            <w:pPr>
              <w:jc w:val="center"/>
            </w:pPr>
            <w:r>
              <w:t>1 day</w:t>
            </w:r>
          </w:p>
        </w:tc>
        <w:tc>
          <w:tcPr>
            <w:tcW w:w="2838" w:type="dxa"/>
          </w:tcPr>
          <w:p w14:paraId="46F0A327" w14:textId="082EE889" w:rsidR="00031D96" w:rsidRDefault="00031D96" w:rsidP="00031D96">
            <w:pPr>
              <w:jc w:val="center"/>
            </w:pPr>
            <w:r>
              <w:t>Optional</w:t>
            </w:r>
          </w:p>
        </w:tc>
        <w:tc>
          <w:tcPr>
            <w:tcW w:w="3215" w:type="dxa"/>
          </w:tcPr>
          <w:p w14:paraId="4648B499" w14:textId="675BC710" w:rsidR="00031D96" w:rsidRDefault="00031D96" w:rsidP="00031D96">
            <w:pPr>
              <w:jc w:val="center"/>
            </w:pPr>
            <w:r>
              <w:t>$45</w:t>
            </w:r>
          </w:p>
        </w:tc>
      </w:tr>
      <w:tr w:rsidR="00031D96" w14:paraId="1C46A138" w14:textId="77777777" w:rsidTr="00031D96">
        <w:tc>
          <w:tcPr>
            <w:tcW w:w="3297" w:type="dxa"/>
          </w:tcPr>
          <w:p w14:paraId="31B98918" w14:textId="0B40B731" w:rsidR="00031D96" w:rsidRDefault="00031D96" w:rsidP="00031D96">
            <w:pPr>
              <w:jc w:val="center"/>
            </w:pPr>
            <w:r>
              <w:t>After-Care Program (3:00 to 4:00)</w:t>
            </w:r>
          </w:p>
        </w:tc>
        <w:tc>
          <w:tcPr>
            <w:tcW w:w="2838" w:type="dxa"/>
          </w:tcPr>
          <w:p w14:paraId="3098F73E" w14:textId="77777777" w:rsidR="00031D96" w:rsidRDefault="00031D96" w:rsidP="00E841D2"/>
        </w:tc>
        <w:tc>
          <w:tcPr>
            <w:tcW w:w="3215" w:type="dxa"/>
          </w:tcPr>
          <w:p w14:paraId="35CD33BD" w14:textId="6CCE808C" w:rsidR="00031D96" w:rsidRDefault="00031D96" w:rsidP="00031D96">
            <w:pPr>
              <w:jc w:val="center"/>
            </w:pPr>
            <w:r>
              <w:t>Additional $5 an hour</w:t>
            </w:r>
          </w:p>
        </w:tc>
      </w:tr>
    </w:tbl>
    <w:p w14:paraId="75E20891" w14:textId="77777777" w:rsidR="00E841D2" w:rsidRDefault="00E841D2" w:rsidP="00E8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907"/>
        <w:gridCol w:w="3245"/>
      </w:tblGrid>
      <w:tr w:rsidR="00E712C8" w:rsidRPr="00E841D2" w14:paraId="11941A75" w14:textId="77777777" w:rsidTr="00E712C8">
        <w:tc>
          <w:tcPr>
            <w:tcW w:w="3198" w:type="dxa"/>
            <w:shd w:val="clear" w:color="auto" w:fill="7030A0"/>
          </w:tcPr>
          <w:p w14:paraId="1707E785" w14:textId="048812D6" w:rsidR="00E712C8" w:rsidRPr="00E841D2" w:rsidRDefault="00E712C8" w:rsidP="00497F4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(Math, ELA, Science or Social Studies)</w:t>
            </w:r>
          </w:p>
        </w:tc>
        <w:tc>
          <w:tcPr>
            <w:tcW w:w="2907" w:type="dxa"/>
            <w:shd w:val="clear" w:color="auto" w:fill="7030A0"/>
          </w:tcPr>
          <w:p w14:paraId="2D70C0A3" w14:textId="7107E80C" w:rsidR="00E712C8" w:rsidRPr="00E841D2" w:rsidRDefault="00E712C8" w:rsidP="001F40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Days</w:t>
            </w:r>
          </w:p>
        </w:tc>
        <w:tc>
          <w:tcPr>
            <w:tcW w:w="3245" w:type="dxa"/>
            <w:shd w:val="clear" w:color="auto" w:fill="7030A0"/>
          </w:tcPr>
          <w:p w14:paraId="25498C32" w14:textId="3385C203" w:rsidR="00E712C8" w:rsidRPr="00E841D2" w:rsidRDefault="00E712C8" w:rsidP="001F4041">
            <w:pPr>
              <w:jc w:val="center"/>
              <w:rPr>
                <w:b/>
                <w:bCs/>
                <w:color w:val="FFFFFF" w:themeColor="background1"/>
              </w:rPr>
            </w:pPr>
            <w:r w:rsidRPr="00E841D2">
              <w:rPr>
                <w:b/>
                <w:bCs/>
                <w:color w:val="FFFFFF" w:themeColor="background1"/>
              </w:rPr>
              <w:t>PER STUDENT</w:t>
            </w:r>
          </w:p>
        </w:tc>
      </w:tr>
      <w:tr w:rsidR="00E712C8" w14:paraId="7ADF3279" w14:textId="77777777" w:rsidTr="00E712C8">
        <w:tc>
          <w:tcPr>
            <w:tcW w:w="3198" w:type="dxa"/>
          </w:tcPr>
          <w:p w14:paraId="79C7A822" w14:textId="3619C417" w:rsidR="00E712C8" w:rsidRDefault="00E712C8" w:rsidP="00E712C8">
            <w:pPr>
              <w:jc w:val="center"/>
            </w:pPr>
            <w:r>
              <w:t xml:space="preserve">5 </w:t>
            </w:r>
            <w:r w:rsidR="00497F47">
              <w:t>days</w:t>
            </w:r>
          </w:p>
        </w:tc>
        <w:tc>
          <w:tcPr>
            <w:tcW w:w="2907" w:type="dxa"/>
          </w:tcPr>
          <w:p w14:paraId="28B5B4ED" w14:textId="6A1CAF96" w:rsidR="00E712C8" w:rsidRDefault="00E712C8" w:rsidP="00E712C8">
            <w:pPr>
              <w:jc w:val="center"/>
            </w:pPr>
            <w:r>
              <w:t>Monday – Friday</w:t>
            </w:r>
          </w:p>
        </w:tc>
        <w:tc>
          <w:tcPr>
            <w:tcW w:w="3245" w:type="dxa"/>
          </w:tcPr>
          <w:p w14:paraId="7B8A11F1" w14:textId="599AF4FF" w:rsidR="00E712C8" w:rsidRDefault="00E712C8" w:rsidP="00E712C8">
            <w:pPr>
              <w:jc w:val="center"/>
            </w:pPr>
            <w:r>
              <w:t>$200</w:t>
            </w:r>
          </w:p>
        </w:tc>
      </w:tr>
      <w:tr w:rsidR="00E712C8" w14:paraId="19B74170" w14:textId="77777777" w:rsidTr="00E712C8">
        <w:tc>
          <w:tcPr>
            <w:tcW w:w="3198" w:type="dxa"/>
          </w:tcPr>
          <w:p w14:paraId="5FA049C3" w14:textId="2CFF4446" w:rsidR="00E712C8" w:rsidRDefault="00E712C8" w:rsidP="00E712C8">
            <w:pPr>
              <w:jc w:val="center"/>
            </w:pPr>
            <w:r>
              <w:t xml:space="preserve">4 </w:t>
            </w:r>
            <w:r w:rsidR="00497F47">
              <w:t>days</w:t>
            </w:r>
          </w:p>
        </w:tc>
        <w:tc>
          <w:tcPr>
            <w:tcW w:w="2907" w:type="dxa"/>
          </w:tcPr>
          <w:p w14:paraId="1169CE03" w14:textId="3D7E6082" w:rsidR="00E712C8" w:rsidRDefault="00E712C8" w:rsidP="00E712C8">
            <w:pPr>
              <w:jc w:val="center"/>
            </w:pPr>
            <w:r>
              <w:t>Monday – Thursday</w:t>
            </w:r>
          </w:p>
        </w:tc>
        <w:tc>
          <w:tcPr>
            <w:tcW w:w="3245" w:type="dxa"/>
          </w:tcPr>
          <w:p w14:paraId="233A96C8" w14:textId="5DEABD37" w:rsidR="00E712C8" w:rsidRDefault="00E712C8" w:rsidP="00E712C8">
            <w:pPr>
              <w:jc w:val="center"/>
            </w:pPr>
            <w:r>
              <w:t>$160</w:t>
            </w:r>
          </w:p>
        </w:tc>
      </w:tr>
      <w:tr w:rsidR="00E712C8" w14:paraId="43670D53" w14:textId="77777777" w:rsidTr="00E712C8">
        <w:tc>
          <w:tcPr>
            <w:tcW w:w="3198" w:type="dxa"/>
          </w:tcPr>
          <w:p w14:paraId="265623CE" w14:textId="1E13677F" w:rsidR="00E712C8" w:rsidRDefault="00E712C8" w:rsidP="00E712C8">
            <w:pPr>
              <w:jc w:val="center"/>
            </w:pPr>
            <w:r>
              <w:t xml:space="preserve">3 </w:t>
            </w:r>
            <w:r w:rsidR="00497F47">
              <w:t>days</w:t>
            </w:r>
          </w:p>
        </w:tc>
        <w:tc>
          <w:tcPr>
            <w:tcW w:w="2907" w:type="dxa"/>
          </w:tcPr>
          <w:p w14:paraId="5C4EC883" w14:textId="5C30FDA4" w:rsidR="00E712C8" w:rsidRDefault="00E712C8" w:rsidP="00E712C8">
            <w:pPr>
              <w:jc w:val="center"/>
            </w:pPr>
            <w:r>
              <w:t>Monday – Wednesday</w:t>
            </w:r>
          </w:p>
        </w:tc>
        <w:tc>
          <w:tcPr>
            <w:tcW w:w="3245" w:type="dxa"/>
          </w:tcPr>
          <w:p w14:paraId="51A85F91" w14:textId="2310F334" w:rsidR="00E712C8" w:rsidRDefault="00E712C8" w:rsidP="00E712C8">
            <w:pPr>
              <w:jc w:val="center"/>
            </w:pPr>
            <w:r>
              <w:t>$120</w:t>
            </w:r>
          </w:p>
        </w:tc>
      </w:tr>
      <w:tr w:rsidR="00E712C8" w14:paraId="02D1359B" w14:textId="77777777" w:rsidTr="00E712C8">
        <w:tc>
          <w:tcPr>
            <w:tcW w:w="3198" w:type="dxa"/>
          </w:tcPr>
          <w:p w14:paraId="63770636" w14:textId="608DC910" w:rsidR="00E712C8" w:rsidRDefault="00E712C8" w:rsidP="00E712C8">
            <w:pPr>
              <w:jc w:val="center"/>
            </w:pPr>
            <w:r>
              <w:t xml:space="preserve">2 </w:t>
            </w:r>
            <w:r w:rsidR="00497F47">
              <w:t>days</w:t>
            </w:r>
          </w:p>
        </w:tc>
        <w:tc>
          <w:tcPr>
            <w:tcW w:w="2907" w:type="dxa"/>
          </w:tcPr>
          <w:p w14:paraId="26134917" w14:textId="6746B7FF" w:rsidR="00E712C8" w:rsidRDefault="00E712C8" w:rsidP="00E712C8">
            <w:pPr>
              <w:jc w:val="center"/>
            </w:pPr>
            <w:r>
              <w:t>Optional</w:t>
            </w:r>
          </w:p>
        </w:tc>
        <w:tc>
          <w:tcPr>
            <w:tcW w:w="3245" w:type="dxa"/>
          </w:tcPr>
          <w:p w14:paraId="68363662" w14:textId="556F3363" w:rsidR="00E712C8" w:rsidRDefault="00E712C8" w:rsidP="00E712C8">
            <w:pPr>
              <w:jc w:val="center"/>
            </w:pPr>
            <w:r>
              <w:t>$80</w:t>
            </w:r>
          </w:p>
        </w:tc>
      </w:tr>
      <w:tr w:rsidR="00E712C8" w14:paraId="088D9623" w14:textId="77777777" w:rsidTr="00E712C8">
        <w:tc>
          <w:tcPr>
            <w:tcW w:w="3198" w:type="dxa"/>
          </w:tcPr>
          <w:p w14:paraId="2F023348" w14:textId="4AB7596D" w:rsidR="00E712C8" w:rsidRDefault="00E712C8" w:rsidP="00E712C8">
            <w:pPr>
              <w:jc w:val="center"/>
            </w:pPr>
            <w:r>
              <w:t xml:space="preserve">1 </w:t>
            </w:r>
            <w:r w:rsidR="00497F47">
              <w:t>day</w:t>
            </w:r>
          </w:p>
        </w:tc>
        <w:tc>
          <w:tcPr>
            <w:tcW w:w="2907" w:type="dxa"/>
          </w:tcPr>
          <w:p w14:paraId="6F2F97EF" w14:textId="77A48FB8" w:rsidR="00E712C8" w:rsidRDefault="00E712C8" w:rsidP="00E712C8">
            <w:pPr>
              <w:jc w:val="center"/>
            </w:pPr>
            <w:r>
              <w:t>Optional</w:t>
            </w:r>
          </w:p>
        </w:tc>
        <w:tc>
          <w:tcPr>
            <w:tcW w:w="3245" w:type="dxa"/>
          </w:tcPr>
          <w:p w14:paraId="02761EF0" w14:textId="4CE7AEF4" w:rsidR="00E712C8" w:rsidRDefault="00E712C8" w:rsidP="00E712C8">
            <w:pPr>
              <w:jc w:val="center"/>
            </w:pPr>
            <w:r>
              <w:t>$40</w:t>
            </w:r>
          </w:p>
        </w:tc>
      </w:tr>
    </w:tbl>
    <w:p w14:paraId="385567A5" w14:textId="37CC3AAB" w:rsidR="004C795E" w:rsidRDefault="004C795E" w:rsidP="00E841D2">
      <w:r>
        <w:t>*Choose t</w:t>
      </w:r>
      <w:r w:rsidR="00D54891">
        <w:t>hree</w:t>
      </w:r>
      <w:r>
        <w:t xml:space="preserve"> subjects (ELA counts as two subjects)</w:t>
      </w:r>
    </w:p>
    <w:p w14:paraId="5EC069A4" w14:textId="77777777" w:rsidR="00E712C8" w:rsidRDefault="00E712C8" w:rsidP="00E841D2"/>
    <w:p w14:paraId="12D93BF5" w14:textId="77777777" w:rsidR="00497F47" w:rsidRDefault="00497F47" w:rsidP="00E84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26BB" w:rsidRPr="00E841D2" w14:paraId="31C3D46E" w14:textId="77777777" w:rsidTr="004C640B">
        <w:tc>
          <w:tcPr>
            <w:tcW w:w="4675" w:type="dxa"/>
            <w:shd w:val="clear" w:color="auto" w:fill="7030A0"/>
          </w:tcPr>
          <w:p w14:paraId="0D25EE2C" w14:textId="3DC7083F" w:rsidR="008026BB" w:rsidRPr="00E841D2" w:rsidRDefault="008026BB" w:rsidP="004C640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Create your own Schedule</w:t>
            </w:r>
          </w:p>
        </w:tc>
        <w:tc>
          <w:tcPr>
            <w:tcW w:w="4675" w:type="dxa"/>
            <w:shd w:val="clear" w:color="auto" w:fill="7030A0"/>
          </w:tcPr>
          <w:p w14:paraId="032EB434" w14:textId="68DE8198" w:rsidR="008026BB" w:rsidRPr="00E841D2" w:rsidRDefault="008026BB" w:rsidP="004C640B">
            <w:pPr>
              <w:jc w:val="center"/>
              <w:rPr>
                <w:b/>
                <w:bCs/>
                <w:color w:val="FFFFFF" w:themeColor="background1"/>
              </w:rPr>
            </w:pPr>
            <w:r w:rsidRPr="00E841D2">
              <w:rPr>
                <w:b/>
                <w:bCs/>
                <w:color w:val="FFFFFF" w:themeColor="background1"/>
              </w:rPr>
              <w:t>PER</w:t>
            </w:r>
            <w:r>
              <w:rPr>
                <w:b/>
                <w:bCs/>
                <w:color w:val="FFFFFF" w:themeColor="background1"/>
              </w:rPr>
              <w:t xml:space="preserve"> HOUR</w:t>
            </w:r>
          </w:p>
        </w:tc>
      </w:tr>
      <w:tr w:rsidR="008026BB" w14:paraId="71544A04" w14:textId="77777777" w:rsidTr="004C640B">
        <w:tc>
          <w:tcPr>
            <w:tcW w:w="4675" w:type="dxa"/>
          </w:tcPr>
          <w:p w14:paraId="40B959E1" w14:textId="722CC626" w:rsidR="008026BB" w:rsidRDefault="008026BB" w:rsidP="004C640B">
            <w:r>
              <w:t>Math</w:t>
            </w:r>
          </w:p>
        </w:tc>
        <w:tc>
          <w:tcPr>
            <w:tcW w:w="4675" w:type="dxa"/>
          </w:tcPr>
          <w:p w14:paraId="21B9D605" w14:textId="7BDC371E" w:rsidR="008026BB" w:rsidRDefault="008026BB" w:rsidP="004C640B">
            <w:r>
              <w:t>$2</w:t>
            </w:r>
            <w:r w:rsidR="006A6BA3">
              <w:t>0</w:t>
            </w:r>
          </w:p>
        </w:tc>
      </w:tr>
      <w:tr w:rsidR="008026BB" w14:paraId="38852CFB" w14:textId="77777777" w:rsidTr="004C640B">
        <w:tc>
          <w:tcPr>
            <w:tcW w:w="4675" w:type="dxa"/>
          </w:tcPr>
          <w:p w14:paraId="49A8713D" w14:textId="5EC06C87" w:rsidR="008026BB" w:rsidRDefault="008026BB" w:rsidP="004C640B">
            <w:r>
              <w:t xml:space="preserve">ELA (Phonics, Reading, </w:t>
            </w:r>
            <w:r w:rsidR="00EA3154">
              <w:t>Grammar, Writing</w:t>
            </w:r>
            <w:r>
              <w:t>)</w:t>
            </w:r>
          </w:p>
        </w:tc>
        <w:tc>
          <w:tcPr>
            <w:tcW w:w="4675" w:type="dxa"/>
          </w:tcPr>
          <w:p w14:paraId="5E0D1FAE" w14:textId="211405DB" w:rsidR="008026BB" w:rsidRDefault="008026BB" w:rsidP="004C640B">
            <w:r>
              <w:t>$2</w:t>
            </w:r>
            <w:r w:rsidR="00B75D3D">
              <w:t>0</w:t>
            </w:r>
          </w:p>
        </w:tc>
      </w:tr>
      <w:tr w:rsidR="008026BB" w14:paraId="2DCF7B8B" w14:textId="77777777" w:rsidTr="004C640B">
        <w:tc>
          <w:tcPr>
            <w:tcW w:w="4675" w:type="dxa"/>
          </w:tcPr>
          <w:p w14:paraId="681B59B2" w14:textId="01172001" w:rsidR="008026BB" w:rsidRDefault="008026BB" w:rsidP="004C640B">
            <w:r>
              <w:t>Science</w:t>
            </w:r>
          </w:p>
        </w:tc>
        <w:tc>
          <w:tcPr>
            <w:tcW w:w="4675" w:type="dxa"/>
          </w:tcPr>
          <w:p w14:paraId="7C4CEA8F" w14:textId="2E1D0013" w:rsidR="008026BB" w:rsidRDefault="008026BB" w:rsidP="004C640B">
            <w:r>
              <w:t>$15</w:t>
            </w:r>
          </w:p>
        </w:tc>
      </w:tr>
      <w:tr w:rsidR="008026BB" w14:paraId="7293ED12" w14:textId="77777777" w:rsidTr="004C640B">
        <w:tc>
          <w:tcPr>
            <w:tcW w:w="4675" w:type="dxa"/>
          </w:tcPr>
          <w:p w14:paraId="0BC34643" w14:textId="6E6EFD33" w:rsidR="008026BB" w:rsidRDefault="008026BB" w:rsidP="004C640B">
            <w:r>
              <w:t>Social Studies</w:t>
            </w:r>
          </w:p>
        </w:tc>
        <w:tc>
          <w:tcPr>
            <w:tcW w:w="4675" w:type="dxa"/>
          </w:tcPr>
          <w:p w14:paraId="5D6B25BF" w14:textId="4A3220E4" w:rsidR="008026BB" w:rsidRDefault="008026BB" w:rsidP="004C640B">
            <w:r>
              <w:t>$15</w:t>
            </w:r>
          </w:p>
        </w:tc>
      </w:tr>
      <w:tr w:rsidR="008026BB" w14:paraId="61BBA7D0" w14:textId="77777777" w:rsidTr="004C640B">
        <w:tc>
          <w:tcPr>
            <w:tcW w:w="4675" w:type="dxa"/>
          </w:tcPr>
          <w:p w14:paraId="0E455CB3" w14:textId="31BA279C" w:rsidR="008026BB" w:rsidRDefault="008026BB" w:rsidP="004C640B">
            <w:r>
              <w:t xml:space="preserve">Enrichment </w:t>
            </w:r>
          </w:p>
        </w:tc>
        <w:tc>
          <w:tcPr>
            <w:tcW w:w="4675" w:type="dxa"/>
          </w:tcPr>
          <w:p w14:paraId="1601E505" w14:textId="47CAADEC" w:rsidR="008026BB" w:rsidRDefault="00147CD0" w:rsidP="004C640B">
            <w:r>
              <w:t>$10</w:t>
            </w:r>
          </w:p>
        </w:tc>
      </w:tr>
      <w:tr w:rsidR="00EA3154" w14:paraId="0000CAE0" w14:textId="77777777" w:rsidTr="004C640B">
        <w:tc>
          <w:tcPr>
            <w:tcW w:w="4675" w:type="dxa"/>
          </w:tcPr>
          <w:p w14:paraId="44AEA935" w14:textId="14A75832" w:rsidR="00EA3154" w:rsidRDefault="00EA3154" w:rsidP="004C640B">
            <w:r>
              <w:t xml:space="preserve">Virtual Learning Classroom </w:t>
            </w:r>
          </w:p>
        </w:tc>
        <w:tc>
          <w:tcPr>
            <w:tcW w:w="4675" w:type="dxa"/>
          </w:tcPr>
          <w:p w14:paraId="7B9E3915" w14:textId="1DE900A6" w:rsidR="00EA3154" w:rsidRDefault="00EA3154" w:rsidP="004C640B">
            <w:r>
              <w:t>$30 a day</w:t>
            </w:r>
          </w:p>
        </w:tc>
      </w:tr>
    </w:tbl>
    <w:p w14:paraId="4F51FAC0" w14:textId="77777777" w:rsidR="008026BB" w:rsidRDefault="008026BB" w:rsidP="00E841D2"/>
    <w:sectPr w:rsidR="0080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DE9"/>
    <w:multiLevelType w:val="multilevel"/>
    <w:tmpl w:val="B70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7250A"/>
    <w:multiLevelType w:val="hybridMultilevel"/>
    <w:tmpl w:val="661A6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6309">
    <w:abstractNumId w:val="1"/>
  </w:num>
  <w:num w:numId="2" w16cid:durableId="11965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rI0MjYxMzY1MDBW0lEKTi0uzszPAykwNKwFAHl6MJ4tAAAA"/>
  </w:docVars>
  <w:rsids>
    <w:rsidRoot w:val="00E841D2"/>
    <w:rsid w:val="00031D96"/>
    <w:rsid w:val="000556A5"/>
    <w:rsid w:val="000E317D"/>
    <w:rsid w:val="001165C8"/>
    <w:rsid w:val="0012521C"/>
    <w:rsid w:val="00147CD0"/>
    <w:rsid w:val="00160666"/>
    <w:rsid w:val="0035627A"/>
    <w:rsid w:val="003C71C9"/>
    <w:rsid w:val="00497F47"/>
    <w:rsid w:val="004C795E"/>
    <w:rsid w:val="004E3C89"/>
    <w:rsid w:val="00507FB0"/>
    <w:rsid w:val="00544DF9"/>
    <w:rsid w:val="00565D2D"/>
    <w:rsid w:val="005A7436"/>
    <w:rsid w:val="00637FB7"/>
    <w:rsid w:val="00652827"/>
    <w:rsid w:val="006936CA"/>
    <w:rsid w:val="00695CC7"/>
    <w:rsid w:val="006A6BA3"/>
    <w:rsid w:val="007A22D0"/>
    <w:rsid w:val="008026BB"/>
    <w:rsid w:val="008B73F8"/>
    <w:rsid w:val="008C0C92"/>
    <w:rsid w:val="00A92738"/>
    <w:rsid w:val="00AD11D3"/>
    <w:rsid w:val="00B75D3D"/>
    <w:rsid w:val="00BC48FF"/>
    <w:rsid w:val="00D54891"/>
    <w:rsid w:val="00D84E2B"/>
    <w:rsid w:val="00DB503F"/>
    <w:rsid w:val="00E27E0E"/>
    <w:rsid w:val="00E712C8"/>
    <w:rsid w:val="00E841D2"/>
    <w:rsid w:val="00EA3154"/>
    <w:rsid w:val="00ED1885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A8A3"/>
  <w15:chartTrackingRefBased/>
  <w15:docId w15:val="{0FFB2681-45D5-4EB6-9250-B27C84A9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D2"/>
    <w:pPr>
      <w:ind w:left="720"/>
      <w:contextualSpacing/>
    </w:pPr>
  </w:style>
  <w:style w:type="table" w:styleId="TableGrid">
    <w:name w:val="Table Grid"/>
    <w:basedOn w:val="TableNormal"/>
    <w:uiPriority w:val="39"/>
    <w:rsid w:val="00E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40</cp:revision>
  <dcterms:created xsi:type="dcterms:W3CDTF">2023-04-23T21:38:00Z</dcterms:created>
  <dcterms:modified xsi:type="dcterms:W3CDTF">2023-07-24T20:02:00Z</dcterms:modified>
</cp:coreProperties>
</file>